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华文中宋" w:hAnsi="华文中宋" w:eastAsia="华文中宋" w:cs="Times New Roman"/>
          <w:sz w:val="28"/>
          <w:szCs w:val="28"/>
        </w:rPr>
      </w:pPr>
      <w:r>
        <w:rPr>
          <w:rFonts w:hint="eastAsia" w:ascii="华文中宋" w:hAnsi="华文中宋" w:eastAsia="华文中宋" w:cs="Times New Roman"/>
          <w:sz w:val="28"/>
          <w:szCs w:val="28"/>
        </w:rPr>
        <w:t>四川师范大学“未来师者”系列培训之</w:t>
      </w:r>
    </w:p>
    <w:p>
      <w:pPr>
        <w:jc w:val="center"/>
        <w:rPr>
          <w:rFonts w:ascii="华文中宋" w:hAnsi="华文中宋" w:eastAsia="华文中宋" w:cs="Times New Roman"/>
          <w:b/>
          <w:bCs/>
          <w:sz w:val="28"/>
          <w:szCs w:val="28"/>
        </w:rPr>
      </w:pPr>
      <w:r>
        <w:rPr>
          <w:rFonts w:hint="eastAsia" w:ascii="华文中宋" w:hAnsi="华文中宋" w:eastAsia="华文中宋" w:cs="Times New Roman"/>
          <w:b/>
          <w:bCs/>
          <w:sz w:val="28"/>
          <w:szCs w:val="28"/>
        </w:rPr>
        <w:t>“创意编程与STEAM创新教育”全省种子教师培训报名表</w:t>
      </w:r>
    </w:p>
    <w:tbl>
      <w:tblPr>
        <w:tblStyle w:val="3"/>
        <w:tblpPr w:leftFromText="180" w:rightFromText="180" w:vertAnchor="text" w:horzAnchor="page" w:tblpX="1950" w:tblpY="285"/>
        <w:tblOverlap w:val="never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585"/>
        <w:gridCol w:w="1417"/>
        <w:gridCol w:w="142"/>
        <w:gridCol w:w="992"/>
        <w:gridCol w:w="567"/>
        <w:gridCol w:w="567"/>
        <w:gridCol w:w="1150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7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姓名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等线" w:eastAsia="仿宋_GB2312" w:cs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等线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出生年月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等线" w:eastAsia="仿宋_GB2312" w:cs="Times New Roman"/>
                <w:szCs w:val="21"/>
              </w:rPr>
            </w:pPr>
          </w:p>
        </w:tc>
        <w:tc>
          <w:tcPr>
            <w:tcW w:w="92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7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身份证号码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等线" w:eastAsia="仿宋_GB2312" w:cs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等线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职务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等线" w:eastAsia="仿宋_GB2312" w:cs="Times New Roman"/>
                <w:szCs w:val="21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等线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7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参加工作时间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等线" w:eastAsia="仿宋_GB2312" w:cs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教龄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等线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职称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等线" w:eastAsia="仿宋_GB2312" w:cs="Times New Roman"/>
                <w:szCs w:val="21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等线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最后学历、毕业学校与专业</w:t>
            </w:r>
          </w:p>
        </w:tc>
        <w:tc>
          <w:tcPr>
            <w:tcW w:w="734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等线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工作单位</w:t>
            </w:r>
          </w:p>
        </w:tc>
        <w:tc>
          <w:tcPr>
            <w:tcW w:w="314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等线" w:eastAsia="仿宋_GB2312" w:cs="Times New Roman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电话：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办公：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个人手机：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通讯地址</w:t>
            </w:r>
          </w:p>
        </w:tc>
        <w:tc>
          <w:tcPr>
            <w:tcW w:w="314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等线" w:eastAsia="仿宋_GB2312" w:cs="Times New Roman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邮政编码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等线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发票信息</w:t>
            </w:r>
          </w:p>
        </w:tc>
        <w:tc>
          <w:tcPr>
            <w:tcW w:w="734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等线" w:eastAsia="仿宋_GB2312" w:cs="Times New Roman"/>
                <w:szCs w:val="21"/>
              </w:rPr>
            </w:pPr>
          </w:p>
        </w:tc>
        <w:tc>
          <w:tcPr>
            <w:tcW w:w="734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等线" w:eastAsia="仿宋_GB2312" w:cs="Times New Roman"/>
                <w:szCs w:val="21"/>
              </w:rPr>
            </w:pPr>
          </w:p>
        </w:tc>
        <w:tc>
          <w:tcPr>
            <w:tcW w:w="734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开户行及账号：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等线" w:eastAsia="仿宋_GB2312" w:cs="Times New Roman"/>
                <w:szCs w:val="21"/>
              </w:rPr>
            </w:pPr>
          </w:p>
        </w:tc>
        <w:tc>
          <w:tcPr>
            <w:tcW w:w="734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电子发票推送邮箱号码：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个人培训期待</w:t>
            </w:r>
          </w:p>
        </w:tc>
        <w:tc>
          <w:tcPr>
            <w:tcW w:w="734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等线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等线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等线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等线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等线" w:eastAsia="仿宋_GB2312" w:cs="Times New Roman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Cs w:val="21"/>
              </w:rPr>
              <w:t>论文或作品种类</w:t>
            </w:r>
          </w:p>
        </w:tc>
        <w:tc>
          <w:tcPr>
            <w:tcW w:w="734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等线" w:eastAsia="仿宋_GB2312" w:cs="Times New Roman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color w:val="FF0000"/>
          <w:sz w:val="24"/>
          <w:szCs w:val="24"/>
        </w:rPr>
      </w:pPr>
      <w:r>
        <w:rPr>
          <w:rFonts w:hint="eastAsia" w:ascii="仿宋_GB2312" w:eastAsia="仿宋_GB2312"/>
          <w:b/>
          <w:color w:val="FF0000"/>
          <w:sz w:val="24"/>
          <w:szCs w:val="24"/>
        </w:rPr>
        <w:t>学员准备以下物品：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240" w:hanging="240" w:hangingChars="1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自备笔记本电脑一台；</w:t>
      </w:r>
      <w:r>
        <w:rPr>
          <w:rFonts w:hint="eastAsia" w:ascii="仿宋_GB2312" w:eastAsia="仿宋_GB2312"/>
          <w:color w:val="FF0000"/>
          <w:sz w:val="24"/>
          <w:szCs w:val="24"/>
        </w:rPr>
        <w:t>（必须）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240" w:hanging="240" w:hangingChars="1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学员可自带相关论文一篇、编程及STEAM相关作品，用于培训评奖并协助学员在相关期刊发表；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240" w:hanging="240" w:hangingChars="1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有经验的学校可准备本单位开展相关项目的经验介绍材料、作品等用于大会交流，免费接受专家指导。</w:t>
      </w:r>
    </w:p>
    <w:p>
      <w:bookmarkStart w:id="0" w:name="_GoBack"/>
      <w:bookmarkEnd w:id="0"/>
    </w:p>
    <w:sectPr>
      <w:footerReference r:id="rId3" w:type="default"/>
      <w:pgSz w:w="11906" w:h="16838"/>
      <w:pgMar w:top="1417" w:right="1800" w:bottom="141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567" w:firstLine="35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11wiEbAgAAIQQAAA4AAABkcnMvZTJvRG9jLnhtbK1TzW4TMRC+I/EO&#10;lu9kN0G0U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11wiEbAgAAIQQAAA4A&#10;AAAAAAAAAQAgAAAAHwEAAGRycy9lMm9Eb2MueG1sUEsFBgAAAAAGAAYAWQEAAKw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DA3AA"/>
    <w:multiLevelType w:val="singleLevel"/>
    <w:tmpl w:val="4F3DA3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91E7C"/>
    <w:rsid w:val="30491E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2019-11-11T08:07:00Z</dcterms:created>
  <dc:creator>吴庭渝</dc:creator>
  <cp:lastModifiedBy>吴庭渝</cp:lastModifiedBy>
  <dcterms:modified xsi:type="dcterms:W3CDTF">2019-11-11T08:07:51Z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